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3" w:rsidRPr="00AD0213" w:rsidRDefault="00AD0213" w:rsidP="00AD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AD02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  <w:r w:rsidRPr="00AD021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5DF95C87" wp14:editId="425F932A">
                <wp:extent cx="308610" cy="308610"/>
                <wp:effectExtent l="0" t="0" r="0" b="0"/>
                <wp:docPr id="1" name="AutoShape 1" descr="https://nsportal.ru/detskiy-sad/materialy-dlya-roditeley/2017/09/05/konsultatsiya-dlya-roditeley-zabotimsya-o-zdor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sportal.ru/detskiy-sad/materialy-dlya-roditeley/2017/09/05/konsultatsiya-dlya-roditeley-zabotimsya-o-zdorov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Gys&#10;7pH7AgAANQYAAA4AAAAAAAAAAAAAAAAALgIAAGRycy9lMm9Eb2MueG1sUEsBAi0AFAAGAAgAAAAh&#10;AJj2bA3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AD0213" w:rsidRPr="00AD0213" w:rsidRDefault="00AD0213" w:rsidP="00AD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D02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«Заботимся о здоровье ребенка»</w:t>
      </w:r>
      <w:r w:rsidRPr="00AD0213">
        <w:rPr>
          <w:noProof/>
          <w:lang w:eastAsia="ru-RU"/>
        </w:rPr>
        <w:t xml:space="preserve"> 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20DDE8" wp14:editId="10EDDB49">
            <wp:simplePos x="0" y="0"/>
            <wp:positionH relativeFrom="column">
              <wp:posOffset>3745865</wp:posOffset>
            </wp:positionH>
            <wp:positionV relativeFrom="paragraph">
              <wp:posOffset>894080</wp:posOffset>
            </wp:positionV>
            <wp:extent cx="2136775" cy="1445895"/>
            <wp:effectExtent l="0" t="0" r="0" b="1905"/>
            <wp:wrapThrough wrapText="bothSides">
              <wp:wrapPolygon edited="0">
                <wp:start x="0" y="0"/>
                <wp:lineTo x="0" y="21344"/>
                <wp:lineTo x="21375" y="21344"/>
                <wp:lineTo x="21375" y="0"/>
                <wp:lineTo x="0" y="0"/>
              </wp:wrapPolygon>
            </wp:wrapThrough>
            <wp:docPr id="2" name="Рисунок 2" descr="https://fsd.multiurok.ru/html/2022/11/09/s_636b5d32d9985/php6n7QHW_rol-semi-v-zozh_html_f7aa9782195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1/09/s_636b5d32d9985/php6n7QHW_rol-semi-v-zozh_html_f7aa97821956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  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  </w:t>
      </w:r>
      <w:proofErr w:type="gram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Находясь</w:t>
      </w:r>
      <w:proofErr w:type="gram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645D7" wp14:editId="114207AC">
            <wp:simplePos x="0" y="0"/>
            <wp:positionH relativeFrom="column">
              <wp:posOffset>-284480</wp:posOffset>
            </wp:positionH>
            <wp:positionV relativeFrom="paragraph">
              <wp:posOffset>210185</wp:posOffset>
            </wp:positionV>
            <wp:extent cx="2007870" cy="1442720"/>
            <wp:effectExtent l="0" t="0" r="0" b="5080"/>
            <wp:wrapThrough wrapText="bothSides">
              <wp:wrapPolygon edited="0">
                <wp:start x="0" y="0"/>
                <wp:lineTo x="0" y="21391"/>
                <wp:lineTo x="21313" y="21391"/>
                <wp:lineTo x="21313" y="0"/>
                <wp:lineTo x="0" y="0"/>
              </wp:wrapPolygon>
            </wp:wrapThrough>
            <wp:docPr id="3" name="Рисунок 3" descr="http://www.eduportal44.ru/Kostroma_EDU/mdou7/SiteAssets/SitePages/%D0%A0%D0%BE%D0%B4%D0%B8%D1%82%D0%B5%D0%BB%D1%8F%D0%BC%20%D0%BD%D0%B0%20%D0%B7%D0%B0%D0%BC%D0%B5%D1%82%D0%BA%D1%83/%D0%94%D0%95%D0%9D%D0%AC-%D0%A1%D0%9F%D0%9E%D0%A0%D0%A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portal44.ru/Kostroma_EDU/mdou7/SiteAssets/SitePages/%D0%A0%D0%BE%D0%B4%D0%B8%D1%82%D0%B5%D0%BB%D1%8F%D0%BC%20%D0%BD%D0%B0%20%D0%B7%D0%B0%D0%BC%D0%B5%D1%82%D0%BA%D1%83/%D0%94%D0%95%D0%9D%D0%AC-%D0%A1%D0%9F%D0%9E%D0%A0%D0%A2%D0%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био</w:t>
      </w:r>
      <w:proofErr w:type="spell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-социальных факторов, но и от двигательной активности ребенка в течени</w:t>
      </w:r>
      <w:proofErr w:type="gram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и</w:t>
      </w:r>
      <w:proofErr w:type="gram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дня. К сожалению </w:t>
      </w:r>
      <w:proofErr w:type="gram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сегодня</w:t>
      </w:r>
      <w:proofErr w:type="gram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многие дети предпочитают 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образом</w:t>
      </w:r>
      <w:proofErr w:type="gram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   Что же могут сделать родители для приобщения детей к здоровому образу жизни?</w:t>
      </w:r>
    </w:p>
    <w:p w:rsidR="00AD0213" w:rsidRPr="00AD0213" w:rsidRDefault="00AD0213" w:rsidP="00AD02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Прежде всего, необходимо активно использовать </w:t>
      </w: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свободное время для повышения двигательной активности всех членов семьи</w:t>
      </w:r>
      <w:proofErr w:type="gramStart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.</w:t>
      </w:r>
      <w:proofErr w:type="gramEnd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(</w:t>
      </w:r>
      <w:proofErr w:type="gramStart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</w:t>
      </w:r>
      <w:proofErr w:type="gramEnd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оборудованием...)</w:t>
      </w:r>
    </w:p>
    <w:p w:rsidR="00AD0213" w:rsidRPr="00AD0213" w:rsidRDefault="00AD0213" w:rsidP="00AD021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AD0213" w:rsidRPr="00AD0213" w:rsidRDefault="00AD0213" w:rsidP="00AD021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Ребенку необходим спокойный, доброжелательный психологический климат.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</w:t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возможности детского организма. Наше раздражение механически переходит и на ребенка.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AD0213" w:rsidRPr="00AD0213" w:rsidRDefault="00AD0213" w:rsidP="00AD021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Организация полноценного питания </w:t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– включение в рацион продуктов, богатых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витаминами</w:t>
      </w:r>
      <w:proofErr w:type="gramStart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А</w:t>
      </w:r>
      <w:proofErr w:type="gramEnd"/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03AD6E" wp14:editId="162139AB">
            <wp:simplePos x="0" y="0"/>
            <wp:positionH relativeFrom="column">
              <wp:posOffset>-294640</wp:posOffset>
            </wp:positionH>
            <wp:positionV relativeFrom="paragraph">
              <wp:posOffset>104775</wp:posOffset>
            </wp:positionV>
            <wp:extent cx="2009140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300" y="21264"/>
                <wp:lineTo x="21300" y="0"/>
                <wp:lineTo x="0" y="0"/>
              </wp:wrapPolygon>
            </wp:wrapThrough>
            <wp:docPr id="4" name="Рисунок 4" descr="https://funik.ru/wp-content/uploads/2022/07/e7fa71291fce29f77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ik.ru/wp-content/uploads/2022/07/e7fa71291fce29f77a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Немаловажное значение имеет режим питания, то есть соблюдение определенных интервалов между приемами пищи.</w:t>
      </w:r>
    </w:p>
    <w:p w:rsidR="00AD0213" w:rsidRPr="00AD0213" w:rsidRDefault="00AD0213" w:rsidP="00AD021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У детей важно формировать интерес к оздоровлению собственного организма. </w:t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AD0213" w:rsidRPr="00AD0213" w:rsidRDefault="00AD0213" w:rsidP="00AD021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Тяжелые последствия для здоровья ребенка имеют </w:t>
      </w: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травмы и несчастные случаи. Необходимо </w:t>
      </w:r>
      <w:r w:rsidRPr="00AD0213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дома </w:t>
      </w: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оградить ребенка или научить </w:t>
      </w:r>
      <w:proofErr w:type="gramStart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правильно</w:t>
      </w:r>
      <w:proofErr w:type="gramEnd"/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 пользоваться предметами, которые могут</w:t>
      </w:r>
      <w:r w:rsidRPr="00AD0213">
        <w:rPr>
          <w:rFonts w:ascii="Times New Roman" w:eastAsia="Times New Roman" w:hAnsi="Times New Roman" w:cs="Times New Roman"/>
          <w:i/>
          <w:iCs/>
          <w:color w:val="3366FF"/>
          <w:sz w:val="28"/>
          <w:szCs w:val="28"/>
          <w:lang w:eastAsia="ru-RU"/>
        </w:rPr>
        <w:t> представлять опасность для жизни ребенка?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  </w:t>
      </w: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Замечено: в тех семьях, где взрослые болеют мало, и дети, как правило, здоровы.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AD0213" w:rsidRPr="00AD0213" w:rsidRDefault="00AD0213" w:rsidP="00AD0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  Предлагаем Вам поддержать работу детского сада и внедрять здоровый образ жизни в семью.</w:t>
      </w:r>
    </w:p>
    <w:p w:rsidR="00AD0213" w:rsidRPr="00AD0213" w:rsidRDefault="00AD0213" w:rsidP="00AD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02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здоровье ребенка в ваших руках!</w:t>
      </w:r>
    </w:p>
    <w:bookmarkEnd w:id="0"/>
    <w:p w:rsidR="006B1EEA" w:rsidRDefault="006B1EEA"/>
    <w:sectPr w:rsidR="006B1EEA" w:rsidSect="009600FE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8D"/>
    <w:multiLevelType w:val="multilevel"/>
    <w:tmpl w:val="B08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514"/>
    <w:multiLevelType w:val="multilevel"/>
    <w:tmpl w:val="91D2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B24D7"/>
    <w:multiLevelType w:val="multilevel"/>
    <w:tmpl w:val="F25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0276B"/>
    <w:multiLevelType w:val="multilevel"/>
    <w:tmpl w:val="F3C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17C14"/>
    <w:multiLevelType w:val="multilevel"/>
    <w:tmpl w:val="CAE0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3"/>
    <w:rsid w:val="006B1EEA"/>
    <w:rsid w:val="009600FE"/>
    <w:rsid w:val="00A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79247</dc:creator>
  <cp:lastModifiedBy>79247</cp:lastModifiedBy>
  <cp:revision>1</cp:revision>
  <cp:lastPrinted>2023-01-19T06:58:00Z</cp:lastPrinted>
  <dcterms:created xsi:type="dcterms:W3CDTF">2023-01-19T06:47:00Z</dcterms:created>
  <dcterms:modified xsi:type="dcterms:W3CDTF">2023-01-19T07:02:00Z</dcterms:modified>
</cp:coreProperties>
</file>